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tabs>
          <w:tab w:val="left" w:pos="0"/>
          <w:tab w:val="left" w:pos="6405"/>
        </w:tabs>
        <w:rPr>
          <w:rFonts w:hint="default" w:asciiTheme="minorHAnsi" w:hAnsiTheme="minorHAnsi"/>
          <w:b/>
          <w:bCs/>
          <w:lang w:val="en-US" w:eastAsia="en-GB"/>
        </w:rPr>
      </w:pPr>
      <w:r>
        <w:rPr>
          <w:rFonts w:hint="default" w:asciiTheme="minorHAnsi" w:hAnsiTheme="minorHAnsi"/>
          <w:b/>
          <w:bCs/>
          <w:lang w:val="en-US" w:eastAsia="en-GB"/>
        </w:rPr>
        <w:t>REQUEST REGARDING AUTHENTIC STATEMENT OF ACCOUNT</w:t>
      </w:r>
    </w:p>
    <w:p>
      <w:pPr>
        <w:widowControl w:val="0"/>
        <w:tabs>
          <w:tab w:val="left" w:pos="0"/>
          <w:tab w:val="left" w:pos="6405"/>
        </w:tabs>
        <w:rPr>
          <w:rFonts w:asciiTheme="minorHAnsi" w:hAnsiTheme="minorHAnsi"/>
          <w:lang w:eastAsia="en-GB"/>
        </w:rPr>
      </w:pPr>
    </w:p>
    <w:p>
      <w:pPr>
        <w:widowControl w:val="0"/>
        <w:tabs>
          <w:tab w:val="left" w:pos="0"/>
          <w:tab w:val="left" w:pos="6405"/>
        </w:tabs>
        <w:rPr>
          <w:rFonts w:hint="default" w:asciiTheme="minorHAnsi" w:hAnsiTheme="minorHAnsi"/>
          <w:color w:val="FF0000"/>
          <w:lang w:val="en-US" w:eastAsia="en-GB"/>
        </w:rPr>
      </w:pPr>
      <w:r>
        <w:rPr>
          <w:rFonts w:hint="default" w:asciiTheme="minorHAnsi" w:hAnsiTheme="minorHAnsi"/>
          <w:color w:val="FF0000"/>
          <w:lang w:val="en-US" w:eastAsia="en-GB"/>
        </w:rPr>
        <w:t>First Name</w:t>
      </w:r>
      <w:r>
        <w:rPr>
          <w:rFonts w:asciiTheme="minorHAnsi" w:hAnsiTheme="minorHAnsi"/>
          <w:color w:val="FF0000"/>
          <w:lang w:eastAsia="en-GB"/>
        </w:rPr>
        <w:t xml:space="preserve">: </w:t>
      </w:r>
      <w:r>
        <w:rPr>
          <w:rFonts w:hint="default" w:asciiTheme="minorHAnsi" w:hAnsiTheme="minorHAnsi"/>
          <w:color w:val="FF0000"/>
          <w:lang w:val="en-US" w:eastAsia="en-GB"/>
        </w:rPr>
        <w:t>Famiiy Name</w:t>
      </w:r>
    </w:p>
    <w:p>
      <w:pPr>
        <w:widowControl w:val="0"/>
        <w:tabs>
          <w:tab w:val="left" w:pos="0"/>
          <w:tab w:val="left" w:pos="6405"/>
        </w:tabs>
        <w:rPr>
          <w:rFonts w:asciiTheme="minorHAnsi" w:hAnsiTheme="minorHAnsi"/>
          <w:lang w:eastAsia="en-GB"/>
        </w:rPr>
      </w:pPr>
      <w:r>
        <w:rPr>
          <w:rFonts w:hint="default" w:asciiTheme="minorHAnsi" w:hAnsiTheme="minorHAnsi"/>
          <w:color w:val="FF0000"/>
          <w:lang w:val="en-US" w:eastAsia="en-GB"/>
        </w:rPr>
        <w:t>9</w:t>
      </w:r>
      <w:r>
        <w:rPr>
          <w:rFonts w:asciiTheme="minorHAnsi" w:hAnsiTheme="minorHAnsi"/>
          <w:color w:val="FF0000"/>
          <w:lang w:eastAsia="en-GB"/>
        </w:rPr>
        <w:t xml:space="preserve"> </w:t>
      </w:r>
      <w:r>
        <w:rPr>
          <w:rFonts w:hint="default" w:asciiTheme="minorHAnsi" w:hAnsiTheme="minorHAnsi"/>
          <w:color w:val="FF0000"/>
          <w:lang w:val="en-US" w:eastAsia="en-GB"/>
        </w:rPr>
        <w:t>Canal</w:t>
      </w:r>
      <w:r>
        <w:rPr>
          <w:rFonts w:asciiTheme="minorHAnsi" w:hAnsiTheme="minorHAnsi"/>
          <w:color w:val="FF0000"/>
          <w:lang w:eastAsia="en-GB"/>
        </w:rPr>
        <w:t xml:space="preserve"> House</w:t>
      </w:r>
      <w:r>
        <w:rPr>
          <w:rFonts w:asciiTheme="minorHAnsi" w:hAnsiTheme="minorHAnsi"/>
          <w:b/>
          <w:lang w:eastAsia="en-GB"/>
        </w:rPr>
        <w:t xml:space="preserve">                                                          Account Ref</w:t>
      </w:r>
      <w:r>
        <w:rPr>
          <w:rFonts w:asciiTheme="minorHAnsi" w:hAnsiTheme="minorHAnsi"/>
          <w:lang w:eastAsia="en-GB"/>
        </w:rPr>
        <w:t xml:space="preserve"> </w:t>
      </w:r>
      <w:r>
        <w:rPr>
          <w:rFonts w:hint="default" w:asciiTheme="minorHAnsi" w:hAnsiTheme="minorHAnsi"/>
          <w:color w:val="FF0000"/>
          <w:lang w:val="en-US" w:eastAsia="en-GB"/>
        </w:rPr>
        <w:t>1</w:t>
      </w:r>
      <w:r>
        <w:rPr>
          <w:rFonts w:asciiTheme="minorHAnsi" w:hAnsiTheme="minorHAnsi"/>
          <w:color w:val="FF0000"/>
          <w:lang w:eastAsia="en-GB"/>
        </w:rPr>
        <w:t>2</w:t>
      </w:r>
      <w:r>
        <w:rPr>
          <w:rFonts w:hint="default" w:asciiTheme="minorHAnsi" w:hAnsiTheme="minorHAnsi"/>
          <w:color w:val="FF0000"/>
          <w:lang w:val="en-US" w:eastAsia="en-GB"/>
        </w:rPr>
        <w:t xml:space="preserve">34 </w:t>
      </w:r>
      <w:r>
        <w:rPr>
          <w:rFonts w:asciiTheme="minorHAnsi" w:hAnsiTheme="minorHAnsi"/>
          <w:color w:val="FF0000"/>
          <w:lang w:eastAsia="en-GB"/>
        </w:rPr>
        <w:t>5</w:t>
      </w:r>
      <w:r>
        <w:rPr>
          <w:rFonts w:hint="default" w:asciiTheme="minorHAnsi" w:hAnsiTheme="minorHAnsi"/>
          <w:color w:val="FF0000"/>
          <w:lang w:val="en-US" w:eastAsia="en-GB"/>
        </w:rPr>
        <w:t>6</w:t>
      </w:r>
      <w:r>
        <w:rPr>
          <w:rFonts w:asciiTheme="minorHAnsi" w:hAnsiTheme="minorHAnsi"/>
          <w:color w:val="FF0000"/>
          <w:lang w:eastAsia="en-GB"/>
        </w:rPr>
        <w:t>7</w:t>
      </w:r>
      <w:r>
        <w:rPr>
          <w:rFonts w:hint="default" w:asciiTheme="minorHAnsi" w:hAnsiTheme="minorHAnsi"/>
          <w:color w:val="FF0000"/>
          <w:lang w:val="en-US" w:eastAsia="en-GB"/>
        </w:rPr>
        <w:t xml:space="preserve">8 </w:t>
      </w:r>
      <w:r>
        <w:rPr>
          <w:rFonts w:asciiTheme="minorHAnsi" w:hAnsiTheme="minorHAnsi"/>
          <w:color w:val="FF0000"/>
          <w:lang w:eastAsia="en-GB"/>
        </w:rPr>
        <w:t>9</w:t>
      </w:r>
      <w:r>
        <w:rPr>
          <w:rFonts w:hint="default" w:asciiTheme="minorHAnsi" w:hAnsiTheme="minorHAnsi"/>
          <w:color w:val="FF0000"/>
          <w:lang w:val="en-US" w:eastAsia="en-GB"/>
        </w:rPr>
        <w:t>101 11</w:t>
      </w:r>
      <w:r>
        <w:rPr>
          <w:rFonts w:asciiTheme="minorHAnsi" w:hAnsiTheme="minorHAnsi"/>
          <w:color w:val="FF0000"/>
          <w:lang w:eastAsia="en-GB"/>
        </w:rPr>
        <w:t>2</w:t>
      </w:r>
      <w:r>
        <w:rPr>
          <w:rFonts w:hint="default" w:asciiTheme="minorHAnsi" w:hAnsiTheme="minorHAnsi"/>
          <w:color w:val="FF0000"/>
          <w:lang w:val="en-US" w:eastAsia="en-GB"/>
        </w:rPr>
        <w:t>34</w:t>
      </w:r>
      <w:r>
        <w:rPr>
          <w:rFonts w:asciiTheme="minorHAnsi" w:hAnsiTheme="minorHAnsi"/>
          <w:color w:val="FF0000"/>
          <w:lang w:eastAsia="en-GB"/>
        </w:rPr>
        <w:t xml:space="preserve"> </w:t>
      </w:r>
    </w:p>
    <w:p>
      <w:pPr>
        <w:widowControl w:val="0"/>
        <w:tabs>
          <w:tab w:val="left" w:pos="0"/>
          <w:tab w:val="left" w:pos="6405"/>
        </w:tabs>
        <w:rPr>
          <w:rFonts w:hint="default" w:asciiTheme="minorHAnsi" w:hAnsiTheme="minorHAnsi"/>
          <w:lang w:val="en-US" w:eastAsia="en-GB"/>
        </w:rPr>
      </w:pPr>
      <w:r>
        <w:rPr>
          <w:rFonts w:hint="default" w:asciiTheme="minorHAnsi" w:hAnsiTheme="minorHAnsi"/>
          <w:color w:val="FF0000"/>
          <w:lang w:val="en-US" w:eastAsia="en-GB"/>
        </w:rPr>
        <w:t>Holland</w:t>
      </w:r>
      <w:r>
        <w:rPr>
          <w:rFonts w:asciiTheme="minorHAnsi" w:hAnsiTheme="minorHAnsi"/>
          <w:color w:val="FF0000"/>
          <w:lang w:eastAsia="en-GB"/>
        </w:rPr>
        <w:t xml:space="preserve"> Park</w:t>
      </w:r>
      <w:r>
        <w:rPr>
          <w:rFonts w:asciiTheme="minorHAnsi" w:hAnsiTheme="minorHAnsi"/>
          <w:b/>
          <w:color w:val="FF0000"/>
          <w:lang w:eastAsia="en-GB"/>
        </w:rPr>
        <w:t xml:space="preserve"> </w:t>
      </w:r>
      <w:r>
        <w:rPr>
          <w:rFonts w:hint="default" w:asciiTheme="minorHAnsi" w:hAnsiTheme="minorHAnsi"/>
          <w:b w:val="0"/>
          <w:bCs/>
          <w:color w:val="FF0000"/>
          <w:lang w:val="en-US" w:eastAsia="en-GB"/>
        </w:rPr>
        <w:t>Road</w:t>
      </w:r>
      <w:r>
        <w:rPr>
          <w:rFonts w:asciiTheme="minorHAnsi" w:hAnsiTheme="minorHAnsi"/>
          <w:b w:val="0"/>
          <w:bCs/>
          <w:lang w:eastAsia="en-GB"/>
        </w:rPr>
        <w:t xml:space="preserve">  </w:t>
      </w:r>
      <w:r>
        <w:rPr>
          <w:rFonts w:asciiTheme="minorHAnsi" w:hAnsiTheme="minorHAnsi"/>
          <w:b/>
          <w:lang w:eastAsia="en-GB"/>
        </w:rPr>
        <w:t xml:space="preserve">                                                      </w:t>
      </w:r>
      <w:r>
        <w:rPr>
          <w:rFonts w:hint="default" w:asciiTheme="minorHAnsi" w:hAnsiTheme="minorHAnsi"/>
          <w:b/>
          <w:lang w:val="en-US" w:eastAsia="en-GB"/>
        </w:rPr>
        <w:t>Credi Card</w:t>
      </w:r>
      <w:r>
        <w:rPr>
          <w:rFonts w:asciiTheme="minorHAnsi" w:hAnsiTheme="minorHAnsi"/>
          <w:b/>
          <w:lang w:eastAsia="en-GB"/>
        </w:rPr>
        <w:t xml:space="preserve"> number</w:t>
      </w:r>
      <w:r>
        <w:rPr>
          <w:rFonts w:asciiTheme="minorHAnsi" w:hAnsiTheme="minorHAnsi"/>
          <w:lang w:eastAsia="en-GB"/>
        </w:rPr>
        <w:t xml:space="preserve"> </w:t>
      </w:r>
      <w:r>
        <w:rPr>
          <w:rFonts w:asciiTheme="minorHAnsi" w:hAnsiTheme="minorHAnsi"/>
          <w:color w:val="FF0000"/>
          <w:lang w:eastAsia="en-GB"/>
        </w:rPr>
        <w:t>1</w:t>
      </w:r>
      <w:r>
        <w:rPr>
          <w:rFonts w:hint="default" w:asciiTheme="minorHAnsi" w:hAnsiTheme="minorHAnsi"/>
          <w:color w:val="FF0000"/>
          <w:lang w:val="en-US" w:eastAsia="en-GB"/>
        </w:rPr>
        <w:t>23</w:t>
      </w:r>
      <w:r>
        <w:rPr>
          <w:rFonts w:asciiTheme="minorHAnsi" w:hAnsiTheme="minorHAnsi"/>
          <w:color w:val="FF0000"/>
          <w:lang w:eastAsia="en-GB"/>
        </w:rPr>
        <w:t>4</w:t>
      </w:r>
      <w:r>
        <w:rPr>
          <w:rFonts w:hint="default" w:asciiTheme="minorHAnsi" w:hAnsiTheme="minorHAnsi"/>
          <w:color w:val="FF0000"/>
          <w:lang w:val="en-US" w:eastAsia="en-GB"/>
        </w:rPr>
        <w:t xml:space="preserve"> 56</w:t>
      </w:r>
      <w:r>
        <w:rPr>
          <w:rFonts w:asciiTheme="minorHAnsi" w:hAnsiTheme="minorHAnsi"/>
          <w:color w:val="FF0000"/>
          <w:lang w:eastAsia="en-GB"/>
        </w:rPr>
        <w:t>7</w:t>
      </w:r>
      <w:r>
        <w:rPr>
          <w:rFonts w:hint="default" w:asciiTheme="minorHAnsi" w:hAnsiTheme="minorHAnsi"/>
          <w:color w:val="FF0000"/>
          <w:lang w:val="en-US" w:eastAsia="en-GB"/>
        </w:rPr>
        <w:t xml:space="preserve">8 </w:t>
      </w:r>
      <w:r>
        <w:rPr>
          <w:rFonts w:asciiTheme="minorHAnsi" w:hAnsiTheme="minorHAnsi"/>
          <w:color w:val="FF0000"/>
          <w:lang w:eastAsia="en-GB"/>
        </w:rPr>
        <w:t>9</w:t>
      </w:r>
      <w:r>
        <w:rPr>
          <w:rFonts w:hint="default" w:asciiTheme="minorHAnsi" w:hAnsiTheme="minorHAnsi"/>
          <w:color w:val="FF0000"/>
          <w:lang w:val="en-US" w:eastAsia="en-GB"/>
        </w:rPr>
        <w:t>101 1213</w:t>
      </w:r>
    </w:p>
    <w:p>
      <w:pPr>
        <w:widowControl w:val="0"/>
        <w:tabs>
          <w:tab w:val="left" w:pos="0"/>
          <w:tab w:val="left" w:pos="6405"/>
        </w:tabs>
        <w:rPr>
          <w:rFonts w:hint="default" w:asciiTheme="minorHAnsi" w:hAnsiTheme="minorHAnsi"/>
          <w:lang w:val="en-US" w:eastAsia="en-GB"/>
        </w:rPr>
      </w:pPr>
      <w:r>
        <w:rPr>
          <w:rFonts w:asciiTheme="minorHAnsi" w:hAnsiTheme="minorHAnsi"/>
          <w:color w:val="FF0000"/>
          <w:lang w:eastAsia="en-GB"/>
        </w:rPr>
        <w:t>London</w:t>
      </w:r>
      <w:r>
        <w:rPr>
          <w:rFonts w:asciiTheme="minorHAnsi" w:hAnsiTheme="minorHAnsi"/>
          <w:b/>
          <w:color w:val="FF0000"/>
          <w:lang w:eastAsia="en-GB"/>
        </w:rPr>
        <w:t xml:space="preserve"> </w:t>
      </w:r>
      <w:r>
        <w:rPr>
          <w:rFonts w:asciiTheme="minorHAnsi" w:hAnsiTheme="minorHAnsi"/>
          <w:b/>
          <w:lang w:eastAsia="en-GB"/>
        </w:rPr>
        <w:t xml:space="preserve">                                                                     Date of issue</w:t>
      </w:r>
      <w:r>
        <w:rPr>
          <w:rFonts w:asciiTheme="minorHAnsi" w:hAnsiTheme="minorHAnsi"/>
          <w:lang w:eastAsia="en-GB"/>
        </w:rPr>
        <w:t xml:space="preserve"> </w:t>
      </w:r>
      <w:r>
        <w:rPr>
          <w:rFonts w:asciiTheme="minorHAnsi" w:hAnsiTheme="minorHAnsi"/>
          <w:color w:val="FF0000"/>
          <w:lang w:eastAsia="en-GB"/>
        </w:rPr>
        <w:t>25 February 20</w:t>
      </w:r>
      <w:r>
        <w:rPr>
          <w:rFonts w:hint="default" w:asciiTheme="minorHAnsi" w:hAnsiTheme="minorHAnsi"/>
          <w:color w:val="FF0000"/>
          <w:lang w:val="en-US" w:eastAsia="en-GB"/>
        </w:rPr>
        <w:t>21</w:t>
      </w:r>
    </w:p>
    <w:p>
      <w:pPr>
        <w:widowControl w:val="0"/>
        <w:tabs>
          <w:tab w:val="left" w:pos="0"/>
          <w:tab w:val="left" w:pos="6405"/>
        </w:tabs>
        <w:rPr>
          <w:rFonts w:asciiTheme="minorHAnsi" w:hAnsiTheme="minorHAnsi"/>
          <w:lang w:eastAsia="en-GB"/>
        </w:rPr>
      </w:pPr>
      <w:r>
        <w:rPr>
          <w:rFonts w:asciiTheme="minorHAnsi" w:hAnsiTheme="minorHAnsi"/>
          <w:lang w:eastAsia="en-GB"/>
        </w:rPr>
        <w:t>[</w:t>
      </w:r>
      <w:r>
        <w:rPr>
          <w:rFonts w:hint="default" w:asciiTheme="minorHAnsi" w:hAnsiTheme="minorHAnsi"/>
          <w:color w:val="FF0000"/>
          <w:lang w:val="en-US" w:eastAsia="en-GB"/>
        </w:rPr>
        <w:t>N</w:t>
      </w:r>
      <w:r>
        <w:rPr>
          <w:rFonts w:asciiTheme="minorHAnsi" w:hAnsiTheme="minorHAnsi"/>
          <w:color w:val="FF0000"/>
          <w:lang w:eastAsia="en-GB"/>
        </w:rPr>
        <w:t>E</w:t>
      </w:r>
      <w:r>
        <w:rPr>
          <w:rFonts w:hint="default" w:asciiTheme="minorHAnsi" w:hAnsiTheme="minorHAnsi"/>
          <w:color w:val="FF0000"/>
          <w:lang w:val="en-US" w:eastAsia="en-GB"/>
        </w:rPr>
        <w:t>6</w:t>
      </w:r>
      <w:r>
        <w:rPr>
          <w:rFonts w:asciiTheme="minorHAnsi" w:hAnsiTheme="minorHAnsi"/>
          <w:color w:val="FF0000"/>
          <w:lang w:eastAsia="en-GB"/>
        </w:rPr>
        <w:t xml:space="preserve"> </w:t>
      </w:r>
      <w:r>
        <w:rPr>
          <w:rFonts w:hint="default" w:asciiTheme="minorHAnsi" w:hAnsiTheme="minorHAnsi"/>
          <w:color w:val="FF0000"/>
          <w:lang w:val="en-US" w:eastAsia="en-GB"/>
        </w:rPr>
        <w:t>8ZW</w:t>
      </w:r>
      <w:r>
        <w:rPr>
          <w:rFonts w:asciiTheme="minorHAnsi" w:hAnsiTheme="minorHAnsi"/>
          <w:lang w:eastAsia="en-GB"/>
        </w:rPr>
        <w:t>]</w:t>
      </w:r>
    </w:p>
    <w:p>
      <w:pPr>
        <w:widowControl w:val="0"/>
        <w:tabs>
          <w:tab w:val="left" w:pos="0"/>
          <w:tab w:val="left" w:pos="6405"/>
        </w:tabs>
        <w:rPr>
          <w:rFonts w:asciiTheme="minorHAnsi" w:hAnsiTheme="minorHAnsi"/>
          <w:lang w:eastAsia="en-GB"/>
        </w:rPr>
      </w:pPr>
    </w:p>
    <w:p>
      <w:pPr>
        <w:widowControl w:val="0"/>
        <w:tabs>
          <w:tab w:val="left" w:pos="0"/>
          <w:tab w:val="left" w:pos="6405"/>
        </w:tabs>
        <w:rPr>
          <w:rFonts w:hint="default" w:asciiTheme="minorHAnsi" w:hAnsiTheme="minorHAnsi"/>
          <w:lang w:val="en-US" w:eastAsia="en-GB"/>
        </w:rPr>
      </w:pPr>
      <w:r>
        <w:rPr>
          <w:rFonts w:asciiTheme="minorHAnsi" w:hAnsiTheme="minorHAnsi"/>
          <w:b/>
          <w:color w:val="auto"/>
          <w:lang w:eastAsia="en-GB"/>
        </w:rPr>
        <w:t>Date of statement :</w:t>
      </w:r>
      <w:r>
        <w:rPr>
          <w:rFonts w:asciiTheme="minorHAnsi" w:hAnsiTheme="minorHAnsi"/>
          <w:lang w:eastAsia="en-GB"/>
        </w:rPr>
        <w:t xml:space="preserve"> </w:t>
      </w:r>
      <w:r>
        <w:rPr>
          <w:rFonts w:asciiTheme="minorHAnsi" w:hAnsiTheme="minorHAnsi"/>
          <w:color w:val="FF0000"/>
          <w:lang w:eastAsia="en-GB"/>
        </w:rPr>
        <w:t>24/02/20</w:t>
      </w:r>
      <w:r>
        <w:rPr>
          <w:rFonts w:hint="default" w:asciiTheme="minorHAnsi" w:hAnsiTheme="minorHAnsi"/>
          <w:color w:val="FF0000"/>
          <w:lang w:val="en-US" w:eastAsia="en-GB"/>
        </w:rPr>
        <w:t>21</w:t>
      </w:r>
    </w:p>
    <w:p>
      <w:pPr>
        <w:pStyle w:val="12"/>
        <w:rPr>
          <w:rFonts w:asciiTheme="minorHAnsi" w:hAnsiTheme="minorHAnsi"/>
          <w:szCs w:val="24"/>
        </w:rPr>
      </w:pPr>
    </w:p>
    <w:p>
      <w:pPr>
        <w:pStyle w:val="4"/>
        <w:rPr>
          <w:rFonts w:hint="default" w:asciiTheme="minorHAnsi" w:hAnsiTheme="minorHAnsi"/>
          <w:lang w:val="en-GB"/>
        </w:rPr>
      </w:pPr>
      <w:r>
        <w:rPr>
          <w:rFonts w:asciiTheme="minorHAnsi" w:hAnsiTheme="minorHAnsi"/>
          <w:szCs w:val="24"/>
        </w:rPr>
        <w:t>I</w:t>
      </w:r>
      <w:r>
        <w:rPr>
          <w:rFonts w:hint="default" w:asciiTheme="minorHAnsi" w:hAnsiTheme="minorHAnsi"/>
          <w:lang w:val="en-GB"/>
        </w:rPr>
        <w:t xml:space="preserve">, the undersigned, a </w:t>
      </w:r>
      <w:r>
        <w:rPr>
          <w:rFonts w:hint="default" w:asciiTheme="minorHAnsi" w:hAnsiTheme="minorHAnsi"/>
          <w:color w:val="FF0000"/>
          <w:lang w:val="en-GB"/>
        </w:rPr>
        <w:t>wo</w:t>
      </w:r>
      <w:r>
        <w:rPr>
          <w:rFonts w:hint="default" w:asciiTheme="minorHAnsi" w:hAnsiTheme="minorHAnsi"/>
          <w:lang w:val="en-GB"/>
        </w:rPr>
        <w:t xml:space="preserve">man, hereby certify and affirm </w:t>
      </w:r>
      <w:r>
        <w:rPr>
          <w:rFonts w:asciiTheme="minorHAnsi" w:hAnsiTheme="minorHAnsi"/>
          <w:szCs w:val="24"/>
        </w:rPr>
        <w:t>this to be a true</w:t>
      </w:r>
      <w:r>
        <w:rPr>
          <w:rFonts w:hint="default" w:asciiTheme="minorHAnsi" w:hAnsiTheme="minorHAnsi"/>
          <w:szCs w:val="24"/>
          <w:lang w:val="en-GB"/>
        </w:rPr>
        <w:t>,</w:t>
      </w:r>
      <w:r>
        <w:rPr>
          <w:rFonts w:asciiTheme="minorHAnsi" w:hAnsiTheme="minorHAnsi"/>
          <w:szCs w:val="24"/>
        </w:rPr>
        <w:t xml:space="preserve"> correct </w:t>
      </w:r>
      <w:r>
        <w:rPr>
          <w:rFonts w:hint="default" w:asciiTheme="minorHAnsi" w:hAnsiTheme="minorHAnsi"/>
          <w:lang w:val="en-GB"/>
        </w:rPr>
        <w:t xml:space="preserve">and complete </w:t>
      </w:r>
      <w:r>
        <w:rPr>
          <w:rFonts w:asciiTheme="minorHAnsi" w:hAnsiTheme="minorHAnsi"/>
          <w:szCs w:val="24"/>
        </w:rPr>
        <w:t>statement of accounting as of</w:t>
      </w:r>
      <w:r>
        <w:rPr>
          <w:rFonts w:asciiTheme="minorHAnsi" w:hAnsiTheme="minorHAnsi"/>
          <w:color w:val="FF0000"/>
          <w:szCs w:val="24"/>
        </w:rPr>
        <w:t xml:space="preserve"> 24</w:t>
      </w:r>
      <w:r>
        <w:rPr>
          <w:rFonts w:asciiTheme="minorHAnsi" w:hAnsiTheme="minorHAnsi"/>
          <w:color w:val="FF0000"/>
          <w:szCs w:val="24"/>
          <w:vertAlign w:val="superscript"/>
        </w:rPr>
        <w:t>th</w:t>
      </w:r>
      <w:r>
        <w:rPr>
          <w:rFonts w:asciiTheme="minorHAnsi" w:hAnsiTheme="minorHAnsi"/>
          <w:color w:val="FF0000"/>
          <w:szCs w:val="24"/>
        </w:rPr>
        <w:t xml:space="preserve"> February 20</w:t>
      </w:r>
      <w:r>
        <w:rPr>
          <w:rFonts w:hint="default" w:asciiTheme="minorHAnsi" w:hAnsiTheme="minorHAnsi"/>
          <w:color w:val="FF0000"/>
          <w:szCs w:val="24"/>
          <w:lang w:val="en-GB"/>
        </w:rPr>
        <w:t>21,</w:t>
      </w:r>
      <w:r>
        <w:rPr>
          <w:rFonts w:hint="default" w:asciiTheme="minorHAnsi" w:hAnsiTheme="minorHAnsi"/>
          <w:lang w:val="en-GB"/>
        </w:rPr>
        <w:t xml:space="preserve"> to the best of my knowledge and belief and according to my records.</w:t>
      </w:r>
    </w:p>
    <w:tbl>
      <w:tblPr>
        <w:tblStyle w:val="3"/>
        <w:tblW w:w="0" w:type="auto"/>
        <w:tblInd w:w="100" w:type="dxa"/>
        <w:shd w:val="clear" w:color="auto" w:fill="FFFFFF"/>
        <w:tblLayout w:type="fixed"/>
        <w:tblCellMar>
          <w:top w:w="0" w:type="dxa"/>
          <w:left w:w="108" w:type="dxa"/>
          <w:bottom w:w="0" w:type="dxa"/>
          <w:right w:w="108" w:type="dxa"/>
        </w:tblCellMar>
      </w:tblPr>
      <w:tblGrid>
        <w:gridCol w:w="1872"/>
        <w:gridCol w:w="2239"/>
        <w:gridCol w:w="1506"/>
        <w:gridCol w:w="1872"/>
      </w:tblGrid>
      <w:tr>
        <w:tblPrEx>
          <w:tblCellMar>
            <w:top w:w="0" w:type="dxa"/>
            <w:left w:w="108" w:type="dxa"/>
            <w:bottom w:w="0" w:type="dxa"/>
            <w:right w:w="108" w:type="dxa"/>
          </w:tblCellMar>
        </w:tblPrEx>
        <w:trPr>
          <w:cantSplit/>
          <w:trHeight w:val="220" w:hRule="atLeast"/>
        </w:trPr>
        <w:tc>
          <w:tcPr>
            <w:tcW w:w="1872" w:type="dxa"/>
            <w:tcBorders>
              <w:top w:val="single" w:color="000000" w:sz="8" w:space="0"/>
              <w:left w:val="nil"/>
              <w:bottom w:val="single" w:color="000000" w:sz="8" w:space="0"/>
              <w:right w:val="nil"/>
            </w:tcBorders>
            <w:shd w:val="clear" w:color="auto" w:fill="FFFFFF"/>
            <w:tcMar>
              <w:top w:w="100" w:type="dxa"/>
              <w:left w:w="100" w:type="dxa"/>
              <w:bottom w:w="100" w:type="dxa"/>
              <w:right w:w="100" w:type="dxa"/>
            </w:tcMar>
          </w:tcPr>
          <w:p>
            <w:pPr>
              <w:pStyle w:val="13"/>
              <w:rPr>
                <w:rFonts w:asciiTheme="minorHAnsi" w:hAnsiTheme="minorHAnsi"/>
                <w:b/>
                <w:color w:val="auto"/>
                <w:szCs w:val="24"/>
              </w:rPr>
            </w:pPr>
            <w:r>
              <w:rPr>
                <w:rFonts w:asciiTheme="minorHAnsi" w:hAnsiTheme="minorHAnsi"/>
                <w:b/>
                <w:color w:val="auto"/>
                <w:szCs w:val="24"/>
              </w:rPr>
              <w:t>Date</w:t>
            </w:r>
          </w:p>
        </w:tc>
        <w:tc>
          <w:tcPr>
            <w:tcW w:w="2239" w:type="dxa"/>
            <w:tcBorders>
              <w:top w:val="single" w:color="000000" w:sz="8" w:space="0"/>
              <w:left w:val="nil"/>
              <w:bottom w:val="single" w:color="000000" w:sz="8" w:space="0"/>
              <w:right w:val="nil"/>
            </w:tcBorders>
            <w:shd w:val="clear" w:color="auto" w:fill="FFFFFF"/>
            <w:tcMar>
              <w:top w:w="100" w:type="dxa"/>
              <w:left w:w="100" w:type="dxa"/>
              <w:bottom w:w="100" w:type="dxa"/>
              <w:right w:w="100" w:type="dxa"/>
            </w:tcMar>
          </w:tcPr>
          <w:p>
            <w:pPr>
              <w:pStyle w:val="13"/>
              <w:rPr>
                <w:rFonts w:asciiTheme="minorHAnsi" w:hAnsiTheme="minorHAnsi"/>
                <w:b/>
                <w:color w:val="auto"/>
                <w:szCs w:val="24"/>
              </w:rPr>
            </w:pPr>
            <w:r>
              <w:rPr>
                <w:rFonts w:asciiTheme="minorHAnsi" w:hAnsiTheme="minorHAnsi"/>
                <w:b/>
                <w:color w:val="auto"/>
                <w:szCs w:val="24"/>
              </w:rPr>
              <w:t>Transactions</w:t>
            </w:r>
          </w:p>
        </w:tc>
        <w:tc>
          <w:tcPr>
            <w:tcW w:w="1506" w:type="dxa"/>
            <w:tcBorders>
              <w:top w:val="single" w:color="000000" w:sz="8" w:space="0"/>
              <w:left w:val="nil"/>
              <w:bottom w:val="single" w:color="000000" w:sz="8" w:space="0"/>
              <w:right w:val="nil"/>
            </w:tcBorders>
            <w:shd w:val="clear" w:color="auto" w:fill="FFFFFF"/>
            <w:tcMar>
              <w:top w:w="100" w:type="dxa"/>
              <w:left w:w="100" w:type="dxa"/>
              <w:bottom w:w="100" w:type="dxa"/>
              <w:right w:w="100" w:type="dxa"/>
            </w:tcMar>
          </w:tcPr>
          <w:p>
            <w:pPr>
              <w:pStyle w:val="13"/>
              <w:rPr>
                <w:rFonts w:asciiTheme="minorHAnsi" w:hAnsiTheme="minorHAnsi"/>
                <w:b/>
                <w:color w:val="auto"/>
                <w:szCs w:val="24"/>
              </w:rPr>
            </w:pPr>
            <w:r>
              <w:rPr>
                <w:rFonts w:asciiTheme="minorHAnsi" w:hAnsiTheme="minorHAnsi"/>
                <w:b/>
                <w:color w:val="auto"/>
                <w:szCs w:val="24"/>
              </w:rPr>
              <w:t xml:space="preserve">      Amount</w:t>
            </w:r>
          </w:p>
        </w:tc>
        <w:tc>
          <w:tcPr>
            <w:tcW w:w="1872" w:type="dxa"/>
            <w:tcBorders>
              <w:top w:val="single" w:color="000000" w:sz="8" w:space="0"/>
              <w:left w:val="nil"/>
              <w:bottom w:val="single" w:color="000000" w:sz="8" w:space="0"/>
              <w:right w:val="nil"/>
            </w:tcBorders>
            <w:shd w:val="clear" w:color="auto" w:fill="FFFFFF"/>
            <w:tcMar>
              <w:top w:w="100" w:type="dxa"/>
              <w:left w:w="100" w:type="dxa"/>
              <w:bottom w:w="100" w:type="dxa"/>
              <w:right w:w="100" w:type="dxa"/>
            </w:tcMar>
          </w:tcPr>
          <w:p>
            <w:pPr>
              <w:pStyle w:val="13"/>
              <w:rPr>
                <w:rFonts w:asciiTheme="minorHAnsi" w:hAnsiTheme="minorHAnsi"/>
                <w:b/>
                <w:color w:val="auto"/>
                <w:szCs w:val="24"/>
              </w:rPr>
            </w:pPr>
            <w:r>
              <w:rPr>
                <w:rFonts w:asciiTheme="minorHAnsi" w:hAnsiTheme="minorHAnsi"/>
                <w:b/>
                <w:color w:val="auto"/>
                <w:szCs w:val="24"/>
              </w:rPr>
              <w:t xml:space="preserve">     Summary</w:t>
            </w:r>
          </w:p>
        </w:tc>
      </w:tr>
      <w:tr>
        <w:tblPrEx>
          <w:shd w:val="clear" w:color="auto" w:fill="FFFFFF"/>
          <w:tblCellMar>
            <w:top w:w="0" w:type="dxa"/>
            <w:left w:w="108" w:type="dxa"/>
            <w:bottom w:w="0" w:type="dxa"/>
            <w:right w:w="108" w:type="dxa"/>
          </w:tblCellMar>
        </w:tblPrEx>
        <w:trPr>
          <w:cantSplit/>
          <w:trHeight w:val="220" w:hRule="atLeast"/>
        </w:trPr>
        <w:tc>
          <w:tcPr>
            <w:tcW w:w="1872" w:type="dxa"/>
            <w:tcBorders>
              <w:top w:val="single" w:color="000000" w:sz="8" w:space="0"/>
              <w:left w:val="nil"/>
              <w:bottom w:val="single" w:color="000000" w:sz="8" w:space="0"/>
              <w:right w:val="nil"/>
            </w:tcBorders>
            <w:shd w:val="clear" w:color="auto" w:fill="FFFFFF"/>
            <w:tcMar>
              <w:top w:w="100" w:type="dxa"/>
              <w:left w:w="100" w:type="dxa"/>
              <w:bottom w:w="100" w:type="dxa"/>
              <w:right w:w="100" w:type="dxa"/>
            </w:tcMar>
          </w:tcPr>
          <w:p>
            <w:pPr>
              <w:pStyle w:val="13"/>
              <w:rPr>
                <w:rFonts w:hint="default" w:asciiTheme="minorHAnsi" w:hAnsiTheme="minorHAnsi"/>
                <w:color w:val="auto"/>
                <w:szCs w:val="24"/>
                <w:lang w:val="en-GB"/>
              </w:rPr>
            </w:pPr>
            <w:r>
              <w:rPr>
                <w:rFonts w:asciiTheme="minorHAnsi" w:hAnsiTheme="minorHAnsi"/>
                <w:color w:val="FF0000"/>
                <w:szCs w:val="24"/>
              </w:rPr>
              <w:t>24/02/20</w:t>
            </w:r>
            <w:r>
              <w:rPr>
                <w:rFonts w:hint="default" w:asciiTheme="minorHAnsi" w:hAnsiTheme="minorHAnsi"/>
                <w:color w:val="FF0000"/>
                <w:szCs w:val="24"/>
                <w:lang w:val="en-GB"/>
              </w:rPr>
              <w:t>21</w:t>
            </w:r>
          </w:p>
        </w:tc>
        <w:tc>
          <w:tcPr>
            <w:tcW w:w="2239" w:type="dxa"/>
            <w:tcBorders>
              <w:top w:val="single" w:color="000000" w:sz="8" w:space="0"/>
              <w:left w:val="nil"/>
              <w:bottom w:val="single" w:color="000000" w:sz="8" w:space="0"/>
              <w:right w:val="nil"/>
            </w:tcBorders>
            <w:shd w:val="clear" w:color="auto" w:fill="FFFFFF"/>
            <w:tcMar>
              <w:top w:w="100" w:type="dxa"/>
              <w:left w:w="100" w:type="dxa"/>
              <w:bottom w:w="100" w:type="dxa"/>
              <w:right w:w="100" w:type="dxa"/>
            </w:tcMar>
          </w:tcPr>
          <w:p>
            <w:pPr>
              <w:pStyle w:val="13"/>
              <w:rPr>
                <w:rFonts w:asciiTheme="minorHAnsi" w:hAnsiTheme="minorHAnsi"/>
                <w:color w:val="auto"/>
                <w:szCs w:val="24"/>
              </w:rPr>
            </w:pPr>
            <w:r>
              <w:rPr>
                <w:rFonts w:asciiTheme="minorHAnsi" w:hAnsiTheme="minorHAnsi"/>
                <w:color w:val="auto"/>
                <w:szCs w:val="24"/>
              </w:rPr>
              <w:t>Amount   outstanding</w:t>
            </w:r>
          </w:p>
        </w:tc>
        <w:tc>
          <w:tcPr>
            <w:tcW w:w="1506" w:type="dxa"/>
            <w:tcBorders>
              <w:top w:val="single" w:color="000000" w:sz="8" w:space="0"/>
              <w:left w:val="nil"/>
              <w:bottom w:val="single" w:color="000000" w:sz="8" w:space="0"/>
              <w:right w:val="nil"/>
            </w:tcBorders>
            <w:shd w:val="clear" w:color="auto" w:fill="FFFFFF"/>
            <w:tcMar>
              <w:top w:w="100" w:type="dxa"/>
              <w:left w:w="100" w:type="dxa"/>
              <w:bottom w:w="100" w:type="dxa"/>
              <w:right w:w="100" w:type="dxa"/>
            </w:tcMar>
          </w:tcPr>
          <w:p>
            <w:pPr>
              <w:pStyle w:val="13"/>
              <w:rPr>
                <w:rFonts w:asciiTheme="minorHAnsi" w:hAnsiTheme="minorHAnsi"/>
                <w:color w:val="auto"/>
                <w:szCs w:val="24"/>
              </w:rPr>
            </w:pPr>
            <w:r>
              <w:rPr>
                <w:rFonts w:asciiTheme="minorHAnsi" w:hAnsiTheme="minorHAnsi"/>
                <w:color w:val="auto"/>
                <w:szCs w:val="24"/>
              </w:rPr>
              <w:t xml:space="preserve">      0.00</w:t>
            </w:r>
          </w:p>
        </w:tc>
        <w:tc>
          <w:tcPr>
            <w:tcW w:w="1872" w:type="dxa"/>
            <w:tcBorders>
              <w:top w:val="single" w:color="000000" w:sz="8" w:space="0"/>
              <w:left w:val="nil"/>
              <w:bottom w:val="single" w:color="000000" w:sz="8" w:space="0"/>
              <w:right w:val="nil"/>
            </w:tcBorders>
            <w:shd w:val="clear" w:color="auto" w:fill="FFFFFF"/>
            <w:tcMar>
              <w:top w:w="100" w:type="dxa"/>
              <w:left w:w="100" w:type="dxa"/>
              <w:bottom w:w="100" w:type="dxa"/>
              <w:right w:w="100" w:type="dxa"/>
            </w:tcMar>
          </w:tcPr>
          <w:p>
            <w:pPr>
              <w:pStyle w:val="13"/>
              <w:rPr>
                <w:rFonts w:asciiTheme="minorHAnsi" w:hAnsiTheme="minorHAnsi"/>
                <w:color w:val="auto"/>
                <w:szCs w:val="24"/>
              </w:rPr>
            </w:pPr>
            <w:r>
              <w:rPr>
                <w:rFonts w:asciiTheme="minorHAnsi" w:hAnsiTheme="minorHAnsi"/>
                <w:color w:val="auto"/>
                <w:szCs w:val="24"/>
              </w:rPr>
              <w:t xml:space="preserve">     </w:t>
            </w:r>
          </w:p>
        </w:tc>
      </w:tr>
      <w:tr>
        <w:tblPrEx>
          <w:shd w:val="clear" w:color="auto" w:fill="FFFFFF"/>
          <w:tblCellMar>
            <w:top w:w="0" w:type="dxa"/>
            <w:left w:w="108" w:type="dxa"/>
            <w:bottom w:w="0" w:type="dxa"/>
            <w:right w:w="108" w:type="dxa"/>
          </w:tblCellMar>
        </w:tblPrEx>
        <w:trPr>
          <w:cantSplit/>
          <w:trHeight w:val="220" w:hRule="atLeast"/>
        </w:trPr>
        <w:tc>
          <w:tcPr>
            <w:tcW w:w="1872" w:type="dxa"/>
            <w:tcBorders>
              <w:top w:val="single" w:color="000000" w:sz="8" w:space="0"/>
              <w:left w:val="nil"/>
              <w:bottom w:val="single" w:color="000000" w:sz="8" w:space="0"/>
              <w:right w:val="nil"/>
            </w:tcBorders>
            <w:shd w:val="clear" w:color="auto" w:fill="FFFFFF"/>
            <w:vAlign w:val="center"/>
          </w:tcPr>
          <w:p>
            <w:pPr>
              <w:rPr>
                <w:rFonts w:asciiTheme="minorHAnsi" w:hAnsiTheme="minorHAnsi"/>
                <w:lang w:eastAsia="en-GB"/>
              </w:rPr>
            </w:pPr>
          </w:p>
        </w:tc>
        <w:tc>
          <w:tcPr>
            <w:tcW w:w="2239" w:type="dxa"/>
            <w:tcBorders>
              <w:top w:val="single" w:color="000000" w:sz="8" w:space="0"/>
              <w:left w:val="nil"/>
              <w:bottom w:val="single" w:color="000000" w:sz="8" w:space="0"/>
              <w:right w:val="nil"/>
            </w:tcBorders>
            <w:shd w:val="clear" w:color="auto" w:fill="FFFFFF"/>
            <w:tcMar>
              <w:top w:w="100" w:type="dxa"/>
              <w:left w:w="100" w:type="dxa"/>
              <w:bottom w:w="100" w:type="dxa"/>
              <w:right w:w="100" w:type="dxa"/>
            </w:tcMar>
          </w:tcPr>
          <w:p>
            <w:pPr>
              <w:pStyle w:val="13"/>
              <w:rPr>
                <w:rFonts w:asciiTheme="minorHAnsi" w:hAnsiTheme="minorHAnsi"/>
                <w:szCs w:val="24"/>
              </w:rPr>
            </w:pPr>
            <w:r>
              <w:rPr>
                <w:rFonts w:asciiTheme="minorHAnsi" w:hAnsiTheme="minorHAnsi"/>
                <w:szCs w:val="24"/>
              </w:rPr>
              <w:t xml:space="preserve">Balance of  account at </w:t>
            </w:r>
            <w:r>
              <w:rPr>
                <w:rFonts w:asciiTheme="minorHAnsi" w:hAnsiTheme="minorHAnsi"/>
                <w:color w:val="FF0000"/>
                <w:szCs w:val="24"/>
              </w:rPr>
              <w:t xml:space="preserve">24 FEB </w:t>
            </w:r>
            <w:r>
              <w:rPr>
                <w:rFonts w:hint="default" w:asciiTheme="minorHAnsi" w:hAnsiTheme="minorHAnsi"/>
                <w:color w:val="FF0000"/>
                <w:szCs w:val="24"/>
                <w:lang w:val="en-GB"/>
              </w:rPr>
              <w:t>21</w:t>
            </w:r>
            <w:r>
              <w:rPr>
                <w:rFonts w:asciiTheme="minorHAnsi" w:hAnsiTheme="minorHAnsi"/>
                <w:color w:val="FF0000"/>
                <w:szCs w:val="24"/>
              </w:rPr>
              <w:t xml:space="preserve"> </w:t>
            </w:r>
            <w:r>
              <w:rPr>
                <w:rFonts w:asciiTheme="minorHAnsi" w:hAnsiTheme="minorHAnsi"/>
                <w:szCs w:val="24"/>
              </w:rPr>
              <w:t xml:space="preserve">               </w:t>
            </w:r>
          </w:p>
        </w:tc>
        <w:tc>
          <w:tcPr>
            <w:tcW w:w="1506" w:type="dxa"/>
            <w:tcBorders>
              <w:top w:val="single" w:color="000000" w:sz="8" w:space="0"/>
              <w:left w:val="nil"/>
              <w:bottom w:val="single" w:color="000000" w:sz="8" w:space="0"/>
              <w:right w:val="nil"/>
            </w:tcBorders>
            <w:shd w:val="clear" w:color="auto" w:fill="FFFFFF"/>
            <w:tcMar>
              <w:top w:w="100" w:type="dxa"/>
              <w:left w:w="100" w:type="dxa"/>
              <w:bottom w:w="100" w:type="dxa"/>
              <w:right w:w="100" w:type="dxa"/>
            </w:tcMar>
          </w:tcPr>
          <w:p>
            <w:pPr>
              <w:pStyle w:val="13"/>
              <w:rPr>
                <w:rFonts w:asciiTheme="minorHAnsi" w:hAnsiTheme="minorHAnsi"/>
                <w:szCs w:val="24"/>
              </w:rPr>
            </w:pPr>
          </w:p>
        </w:tc>
        <w:tc>
          <w:tcPr>
            <w:tcW w:w="1872" w:type="dxa"/>
            <w:tcBorders>
              <w:top w:val="single" w:color="000000" w:sz="8" w:space="0"/>
              <w:left w:val="nil"/>
              <w:bottom w:val="single" w:color="000000" w:sz="8" w:space="0"/>
              <w:right w:val="nil"/>
            </w:tcBorders>
            <w:shd w:val="clear" w:color="auto" w:fill="FFFFFF"/>
            <w:tcMar>
              <w:top w:w="100" w:type="dxa"/>
              <w:left w:w="100" w:type="dxa"/>
              <w:bottom w:w="100" w:type="dxa"/>
              <w:right w:w="100" w:type="dxa"/>
            </w:tcMar>
          </w:tcPr>
          <w:p>
            <w:pPr>
              <w:pStyle w:val="13"/>
              <w:rPr>
                <w:rFonts w:asciiTheme="minorHAnsi" w:hAnsiTheme="minorHAnsi"/>
                <w:szCs w:val="24"/>
              </w:rPr>
            </w:pPr>
            <w:r>
              <w:rPr>
                <w:rFonts w:asciiTheme="minorHAnsi" w:hAnsiTheme="minorHAnsi"/>
                <w:szCs w:val="24"/>
              </w:rPr>
              <w:t xml:space="preserve">     0.00</w:t>
            </w:r>
          </w:p>
        </w:tc>
      </w:tr>
      <w:tr>
        <w:tblPrEx>
          <w:tblCellMar>
            <w:top w:w="0" w:type="dxa"/>
            <w:left w:w="108" w:type="dxa"/>
            <w:bottom w:w="0" w:type="dxa"/>
            <w:right w:w="108" w:type="dxa"/>
          </w:tblCellMar>
        </w:tblPrEx>
        <w:trPr>
          <w:cantSplit/>
          <w:trHeight w:val="220" w:hRule="atLeast"/>
        </w:trPr>
        <w:tc>
          <w:tcPr>
            <w:tcW w:w="1872" w:type="dxa"/>
            <w:tcBorders>
              <w:top w:val="single" w:color="000000" w:sz="8" w:space="0"/>
              <w:left w:val="nil"/>
              <w:bottom w:val="single" w:color="000000" w:sz="8" w:space="0"/>
              <w:right w:val="nil"/>
            </w:tcBorders>
            <w:shd w:val="clear" w:color="auto" w:fill="FFFFFF"/>
            <w:tcMar>
              <w:top w:w="100" w:type="dxa"/>
              <w:left w:w="100" w:type="dxa"/>
              <w:bottom w:w="100" w:type="dxa"/>
              <w:right w:w="100" w:type="dxa"/>
            </w:tcMar>
          </w:tcPr>
          <w:p>
            <w:pPr>
              <w:pStyle w:val="13"/>
              <w:rPr>
                <w:rFonts w:hint="default" w:asciiTheme="minorHAnsi" w:hAnsiTheme="minorHAnsi"/>
                <w:szCs w:val="24"/>
                <w:lang w:val="en-GB"/>
              </w:rPr>
            </w:pPr>
            <w:r>
              <w:rPr>
                <w:rFonts w:asciiTheme="minorHAnsi" w:hAnsiTheme="minorHAnsi"/>
                <w:color w:val="FF0000"/>
                <w:szCs w:val="24"/>
              </w:rPr>
              <w:t>24/02/20</w:t>
            </w:r>
            <w:r>
              <w:rPr>
                <w:rFonts w:hint="default" w:asciiTheme="minorHAnsi" w:hAnsiTheme="minorHAnsi"/>
                <w:color w:val="FF0000"/>
                <w:szCs w:val="24"/>
                <w:lang w:val="en-GB"/>
              </w:rPr>
              <w:t>21</w:t>
            </w:r>
          </w:p>
        </w:tc>
        <w:tc>
          <w:tcPr>
            <w:tcW w:w="3745" w:type="dxa"/>
            <w:gridSpan w:val="2"/>
            <w:tcBorders>
              <w:top w:val="single" w:color="000000" w:sz="8" w:space="0"/>
              <w:left w:val="nil"/>
              <w:bottom w:val="single" w:color="000000" w:sz="8" w:space="0"/>
              <w:right w:val="nil"/>
            </w:tcBorders>
            <w:shd w:val="clear" w:color="auto" w:fill="FFFFFF"/>
            <w:tcMar>
              <w:top w:w="100" w:type="dxa"/>
              <w:left w:w="100" w:type="dxa"/>
              <w:bottom w:w="100" w:type="dxa"/>
              <w:right w:w="100" w:type="dxa"/>
            </w:tcMar>
          </w:tcPr>
          <w:p>
            <w:pPr>
              <w:pStyle w:val="13"/>
              <w:rPr>
                <w:rFonts w:asciiTheme="minorHAnsi" w:hAnsiTheme="minorHAnsi"/>
                <w:szCs w:val="24"/>
              </w:rPr>
            </w:pPr>
            <w:r>
              <w:rPr>
                <w:rFonts w:asciiTheme="minorHAnsi" w:hAnsiTheme="minorHAnsi"/>
                <w:szCs w:val="24"/>
              </w:rPr>
              <w:t>Final Balance</w:t>
            </w:r>
          </w:p>
        </w:tc>
        <w:tc>
          <w:tcPr>
            <w:tcW w:w="1872" w:type="dxa"/>
            <w:tcBorders>
              <w:top w:val="single" w:color="000000" w:sz="8" w:space="0"/>
              <w:left w:val="nil"/>
              <w:bottom w:val="single" w:color="000000" w:sz="8" w:space="0"/>
              <w:right w:val="nil"/>
            </w:tcBorders>
            <w:shd w:val="clear" w:color="auto" w:fill="FFFFFF"/>
            <w:tcMar>
              <w:top w:w="100" w:type="dxa"/>
              <w:left w:w="100" w:type="dxa"/>
              <w:bottom w:w="100" w:type="dxa"/>
              <w:right w:w="100" w:type="dxa"/>
            </w:tcMar>
          </w:tcPr>
          <w:p>
            <w:pPr>
              <w:pStyle w:val="13"/>
              <w:rPr>
                <w:rFonts w:asciiTheme="minorHAnsi" w:hAnsiTheme="minorHAnsi"/>
                <w:szCs w:val="24"/>
              </w:rPr>
            </w:pPr>
            <w:r>
              <w:rPr>
                <w:rFonts w:asciiTheme="minorHAnsi" w:hAnsiTheme="minorHAnsi"/>
                <w:szCs w:val="24"/>
              </w:rPr>
              <w:t xml:space="preserve">     0.00</w:t>
            </w:r>
          </w:p>
        </w:tc>
      </w:tr>
    </w:tbl>
    <w:p>
      <w:pPr>
        <w:pStyle w:val="5"/>
        <w:ind w:left="108"/>
        <w:rPr>
          <w:rFonts w:asciiTheme="minorHAnsi" w:hAnsiTheme="minorHAnsi"/>
          <w:sz w:val="24"/>
          <w:szCs w:val="24"/>
          <w:lang w:val="en-US"/>
        </w:rPr>
      </w:pPr>
    </w:p>
    <w:p>
      <w:pPr>
        <w:pStyle w:val="4"/>
        <w:rPr>
          <w:rFonts w:hint="default" w:asciiTheme="minorHAnsi" w:hAnsiTheme="minorHAnsi"/>
          <w:color w:val="auto"/>
          <w:szCs w:val="24"/>
          <w:lang w:val="en-GB"/>
        </w:rPr>
      </w:pPr>
      <w:r>
        <w:rPr>
          <w:rFonts w:asciiTheme="minorHAnsi" w:hAnsiTheme="minorHAnsi"/>
          <w:szCs w:val="24"/>
        </w:rPr>
        <w:t>Please approve or correct this statement within 14 days. Any corrections hereto must be submitted in writing, under oath and under the penalty of perjury, and full commercial liability (where otherwise not prohibited by law)</w:t>
      </w:r>
      <w:r>
        <w:rPr>
          <w:rFonts w:hint="default" w:asciiTheme="minorHAnsi" w:hAnsiTheme="minorHAnsi"/>
          <w:szCs w:val="24"/>
          <w:lang w:val="en-GB"/>
        </w:rPr>
        <w:t xml:space="preserve">, failure to respond in the prescribed way will constitute your agreement that this account is now setoff, settled </w:t>
      </w:r>
      <w:r>
        <w:rPr>
          <w:rFonts w:hint="default" w:asciiTheme="minorHAnsi" w:hAnsiTheme="minorHAnsi"/>
          <w:color w:val="FF0000"/>
          <w:szCs w:val="24"/>
          <w:lang w:val="en-GB"/>
        </w:rPr>
        <w:t xml:space="preserve">and closed </w:t>
      </w:r>
      <w:r>
        <w:rPr>
          <w:rFonts w:hint="default" w:asciiTheme="minorHAnsi" w:hAnsiTheme="minorHAnsi"/>
          <w:color w:val="auto"/>
          <w:szCs w:val="24"/>
          <w:lang w:val="en-GB"/>
        </w:rPr>
        <w:t xml:space="preserve">by the instrument already sent to you on </w:t>
      </w:r>
      <w:r>
        <w:rPr>
          <w:rFonts w:hint="default" w:asciiTheme="minorHAnsi" w:hAnsiTheme="minorHAnsi"/>
          <w:color w:val="FF0000"/>
          <w:szCs w:val="24"/>
          <w:lang w:val="en-GB"/>
        </w:rPr>
        <w:t>9</w:t>
      </w:r>
      <w:r>
        <w:rPr>
          <w:rFonts w:hint="default" w:asciiTheme="minorHAnsi" w:hAnsiTheme="minorHAnsi"/>
          <w:color w:val="FF0000"/>
          <w:szCs w:val="24"/>
          <w:vertAlign w:val="superscript"/>
          <w:lang w:val="en-GB"/>
        </w:rPr>
        <w:t>th</w:t>
      </w:r>
      <w:r>
        <w:rPr>
          <w:rFonts w:hint="default" w:asciiTheme="minorHAnsi" w:hAnsiTheme="minorHAnsi"/>
          <w:color w:val="FF0000"/>
          <w:szCs w:val="24"/>
          <w:lang w:val="en-GB"/>
        </w:rPr>
        <w:t xml:space="preserve"> February 2021 </w:t>
      </w:r>
      <w:r>
        <w:rPr>
          <w:rFonts w:hint="default" w:asciiTheme="minorHAnsi" w:hAnsiTheme="minorHAnsi"/>
          <w:color w:val="auto"/>
          <w:szCs w:val="24"/>
          <w:lang w:val="en-GB"/>
        </w:rPr>
        <w:t>by Signed For delivery #AB123456789</w:t>
      </w:r>
    </w:p>
    <w:p>
      <w:pPr>
        <w:widowControl w:val="0"/>
        <w:rPr>
          <w:rFonts w:asciiTheme="minorHAnsi" w:hAnsiTheme="minorHAnsi"/>
        </w:rPr>
      </w:pPr>
    </w:p>
    <w:p>
      <w:pPr>
        <w:widowControl w:val="0"/>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By:</w:t>
      </w:r>
    </w:p>
    <w:p>
      <w:pPr>
        <w:widowControl w:val="0"/>
        <w:ind w:left="3600" w:firstLine="720"/>
        <w:rPr>
          <w:rFonts w:hint="default" w:asciiTheme="minorHAnsi" w:hAnsiTheme="minorHAnsi"/>
          <w:lang w:val="en-GB"/>
        </w:rPr>
      </w:pPr>
      <w:r>
        <w:rPr>
          <w:rFonts w:hint="default" w:asciiTheme="minorHAnsi" w:hAnsiTheme="minorHAnsi"/>
          <w:color w:val="FF0000"/>
          <w:lang w:val="en-GB"/>
        </w:rPr>
        <w:t>First Name</w:t>
      </w:r>
      <w:r>
        <w:rPr>
          <w:rFonts w:asciiTheme="minorHAnsi" w:hAnsiTheme="minorHAnsi"/>
        </w:rPr>
        <w:t xml:space="preserve">: </w:t>
      </w:r>
      <w:r>
        <w:rPr>
          <w:rFonts w:hint="default" w:asciiTheme="minorHAnsi" w:hAnsiTheme="minorHAnsi"/>
          <w:color w:val="FF0000"/>
          <w:lang w:val="en-GB"/>
        </w:rPr>
        <w:t>Family Name</w:t>
      </w:r>
    </w:p>
    <w:p>
      <w:pPr>
        <w:widowControl w:val="0"/>
        <w:ind w:left="3600" w:firstLine="720"/>
        <w:rPr>
          <w:rFonts w:asciiTheme="minorHAnsi" w:hAnsiTheme="minorHAnsi"/>
        </w:rPr>
      </w:pPr>
      <w:r>
        <w:rPr>
          <w:rFonts w:asciiTheme="minorHAnsi" w:hAnsiTheme="minorHAnsi"/>
        </w:rPr>
        <w:t>Administrator for</w:t>
      </w:r>
    </w:p>
    <w:p>
      <w:pPr>
        <w:widowControl w:val="0"/>
        <w:rPr>
          <w:rFonts w:hint="default" w:asciiTheme="minorHAnsi" w:hAnsiTheme="minorHAnsi"/>
          <w:color w:val="FF0000"/>
          <w:lang w:val="en-GB"/>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r>
      <w:r>
        <w:rPr>
          <w:rFonts w:hint="default" w:asciiTheme="minorHAnsi" w:hAnsiTheme="minorHAnsi"/>
          <w:color w:val="FF0000"/>
          <w:lang w:val="en-GB"/>
        </w:rPr>
        <w:t>FIRST NAME FAMILY NAME</w:t>
      </w:r>
    </w:p>
    <w:p>
      <w:pPr>
        <w:widowControl w:val="0"/>
        <w:rPr>
          <w:rFonts w:asciiTheme="minorHAnsi" w:hAnsiTheme="minorHAnsi"/>
        </w:rPr>
      </w:pPr>
    </w:p>
    <w:p>
      <w:pPr>
        <w:pStyle w:val="6"/>
        <w:tabs>
          <w:tab w:val="left" w:pos="0"/>
          <w:tab w:val="left" w:pos="832"/>
        </w:tabs>
        <w:rPr>
          <w:rFonts w:asciiTheme="minorHAnsi" w:hAnsiTheme="minorHAnsi"/>
          <w:sz w:val="24"/>
          <w:szCs w:val="24"/>
        </w:rPr>
      </w:pPr>
      <w:r>
        <w:rPr>
          <w:rFonts w:asciiTheme="minorHAnsi" w:hAnsiTheme="minorHAnsi"/>
          <w:sz w:val="24"/>
          <w:szCs w:val="24"/>
        </w:rPr>
        <w:t>JURAT/ACKNOWLEDGMENT</w:t>
      </w:r>
    </w:p>
    <w:p>
      <w:pPr>
        <w:pStyle w:val="6"/>
        <w:tabs>
          <w:tab w:val="left" w:pos="0"/>
          <w:tab w:val="left" w:pos="832"/>
        </w:tabs>
        <w:rPr>
          <w:rFonts w:asciiTheme="minorHAnsi" w:hAnsiTheme="minorHAnsi"/>
          <w:sz w:val="24"/>
          <w:szCs w:val="24"/>
        </w:rPr>
      </w:pPr>
    </w:p>
    <w:p>
      <w:pPr>
        <w:pStyle w:val="10"/>
        <w:rPr>
          <w:rFonts w:asciiTheme="minorHAnsi" w:hAnsiTheme="minorHAnsi"/>
          <w:sz w:val="24"/>
          <w:szCs w:val="24"/>
        </w:rPr>
      </w:pPr>
      <w:r>
        <w:rPr>
          <w:rFonts w:asciiTheme="minorHAnsi" w:hAnsiTheme="minorHAnsi"/>
          <w:sz w:val="24"/>
          <w:szCs w:val="24"/>
        </w:rPr>
        <w:t xml:space="preserve">On this </w:t>
      </w:r>
      <w:r>
        <w:rPr>
          <w:rFonts w:asciiTheme="minorHAnsi" w:hAnsiTheme="minorHAnsi"/>
          <w:color w:val="FF0000"/>
          <w:sz w:val="24"/>
          <w:szCs w:val="24"/>
        </w:rPr>
        <w:t>25</w:t>
      </w:r>
      <w:r>
        <w:rPr>
          <w:rFonts w:asciiTheme="minorHAnsi" w:hAnsiTheme="minorHAnsi"/>
          <w:color w:val="FF0000"/>
          <w:sz w:val="24"/>
          <w:szCs w:val="24"/>
          <w:vertAlign w:val="superscript"/>
        </w:rPr>
        <w:t>th</w:t>
      </w:r>
      <w:r>
        <w:rPr>
          <w:rFonts w:asciiTheme="minorHAnsi" w:hAnsiTheme="minorHAnsi"/>
          <w:sz w:val="24"/>
          <w:szCs w:val="24"/>
        </w:rPr>
        <w:t xml:space="preserve"> day of </w:t>
      </w:r>
      <w:r>
        <w:rPr>
          <w:rFonts w:asciiTheme="minorHAnsi" w:hAnsiTheme="minorHAnsi"/>
          <w:color w:val="FF0000"/>
          <w:sz w:val="24"/>
          <w:szCs w:val="24"/>
        </w:rPr>
        <w:t>February</w:t>
      </w:r>
      <w:r>
        <w:rPr>
          <w:rFonts w:asciiTheme="minorHAnsi" w:hAnsiTheme="minorHAnsi"/>
          <w:sz w:val="24"/>
          <w:szCs w:val="24"/>
        </w:rPr>
        <w:t xml:space="preserve"> AD </w:t>
      </w:r>
      <w:r>
        <w:rPr>
          <w:rFonts w:asciiTheme="minorHAnsi" w:hAnsiTheme="minorHAnsi"/>
          <w:color w:val="FF0000"/>
          <w:sz w:val="24"/>
          <w:szCs w:val="24"/>
        </w:rPr>
        <w:t>20</w:t>
      </w:r>
      <w:r>
        <w:rPr>
          <w:rFonts w:hint="default" w:asciiTheme="minorHAnsi" w:hAnsiTheme="minorHAnsi"/>
          <w:color w:val="FF0000"/>
          <w:sz w:val="24"/>
          <w:szCs w:val="24"/>
          <w:lang w:val="en-GB"/>
        </w:rPr>
        <w:t>21</w:t>
      </w:r>
      <w:r>
        <w:rPr>
          <w:rFonts w:asciiTheme="minorHAnsi" w:hAnsiTheme="minorHAnsi"/>
          <w:sz w:val="24"/>
          <w:szCs w:val="24"/>
        </w:rPr>
        <w:t xml:space="preserve"> Signor did personally appear before me, is known to be the person operating in the requisite capacity for signature described herein, who executed the foregoing, acknowledged the contents thereof; and executed the same as </w:t>
      </w:r>
      <w:r>
        <w:rPr>
          <w:rFonts w:asciiTheme="minorHAnsi" w:hAnsiTheme="minorHAnsi"/>
          <w:color w:val="FF0000"/>
          <w:sz w:val="24"/>
          <w:szCs w:val="24"/>
        </w:rPr>
        <w:t>his</w:t>
      </w:r>
      <w:r>
        <w:rPr>
          <w:rFonts w:asciiTheme="minorHAnsi" w:hAnsiTheme="minorHAnsi"/>
          <w:sz w:val="24"/>
          <w:szCs w:val="24"/>
        </w:rPr>
        <w:t xml:space="preserve"> free act and deed. Subscribed and agreed to before the undersigned.</w:t>
      </w:r>
      <w:bookmarkStart w:id="0" w:name="_GoBack"/>
      <w:bookmarkEnd w:id="0"/>
    </w:p>
    <w:p>
      <w:pPr>
        <w:pStyle w:val="11"/>
        <w:tabs>
          <w:tab w:val="left" w:pos="4140"/>
        </w:tabs>
        <w:rPr>
          <w:rFonts w:asciiTheme="minorHAnsi" w:hAnsiTheme="minorHAnsi"/>
          <w:sz w:val="24"/>
          <w:szCs w:val="24"/>
        </w:rPr>
      </w:pPr>
    </w:p>
    <w:p>
      <w:pPr>
        <w:widowControl w:val="0"/>
        <w:tabs>
          <w:tab w:val="left" w:pos="0"/>
          <w:tab w:val="left" w:pos="6405"/>
        </w:tabs>
        <w:rPr>
          <w:rFonts w:asciiTheme="minorHAnsi" w:hAnsiTheme="minorHAnsi"/>
        </w:rPr>
      </w:pPr>
      <w:r>
        <w:rPr>
          <w:rFonts w:asciiTheme="minorHAnsi" w:hAnsiTheme="minorHAnsi"/>
        </w:rPr>
        <w:t>________________________</w:t>
      </w:r>
      <w:r>
        <w:rPr>
          <w:rFonts w:asciiTheme="minorHAnsi" w:hAnsiTheme="minorHAnsi"/>
        </w:rPr>
        <w:tab/>
      </w:r>
    </w:p>
    <w:p>
      <w:pPr>
        <w:widowControl w:val="0"/>
        <w:tabs>
          <w:tab w:val="left" w:pos="0"/>
          <w:tab w:val="left" w:pos="6405"/>
        </w:tabs>
        <w:rPr>
          <w:rFonts w:eastAsia="Times New Roman" w:asciiTheme="minorHAnsi" w:hAnsiTheme="minorHAnsi"/>
          <w:color w:val="auto"/>
        </w:rPr>
      </w:pPr>
      <w:r>
        <w:rPr>
          <w:rFonts w:asciiTheme="minorHAnsi" w:hAnsiTheme="minorHAnsi"/>
        </w:rPr>
        <w:t>Witness</w:t>
      </w:r>
    </w:p>
    <w:p/>
    <w:p>
      <w:pPr>
        <w:pStyle w:val="11"/>
        <w:tabs>
          <w:tab w:val="left" w:pos="4140"/>
        </w:tabs>
        <w:rPr>
          <w:rFonts w:asciiTheme="minorHAnsi" w:hAnsiTheme="minorHAnsi"/>
          <w:sz w:val="24"/>
          <w:szCs w:val="24"/>
        </w:rPr>
      </w:pPr>
    </w:p>
    <w:p>
      <w:pPr>
        <w:widowControl w:val="0"/>
        <w:tabs>
          <w:tab w:val="left" w:pos="0"/>
          <w:tab w:val="left" w:pos="6405"/>
        </w:tabs>
        <w:rPr>
          <w:rFonts w:asciiTheme="minorHAnsi" w:hAnsiTheme="minorHAnsi"/>
        </w:rPr>
      </w:pPr>
      <w:r>
        <w:rPr>
          <w:rFonts w:asciiTheme="minorHAnsi" w:hAnsiTheme="minorHAnsi"/>
        </w:rPr>
        <w:t>________________________</w:t>
      </w:r>
    </w:p>
    <w:p>
      <w:pPr>
        <w:widowControl w:val="0"/>
        <w:tabs>
          <w:tab w:val="left" w:pos="0"/>
          <w:tab w:val="left" w:pos="6405"/>
        </w:tabs>
        <w:rPr>
          <w:rFonts w:eastAsia="Times New Roman" w:asciiTheme="minorHAnsi" w:hAnsiTheme="minorHAnsi"/>
          <w:color w:val="auto"/>
        </w:rPr>
      </w:pPr>
      <w:r>
        <w:rPr>
          <w:rFonts w:asciiTheme="minorHAnsi" w:hAnsiTheme="minorHAnsi"/>
        </w:rPr>
        <w:t>Witness</w:t>
      </w: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ヒラギノ角ゴ Pro W3">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swiss"/>
    <w:pitch w:val="default"/>
    <w:sig w:usb0="00000000" w:usb1="00000000" w:usb2="00000000" w:usb3="00000000" w:csb0="00000001" w:csb1="00000000"/>
  </w:font>
  <w:font w:name="Courier">
    <w:altName w:val="Courier New"/>
    <w:panose1 w:val="02070409020205020404"/>
    <w:charset w:val="00"/>
    <w:family w:val="modern"/>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930"/>
    <w:rsid w:val="000A1151"/>
    <w:rsid w:val="001570B9"/>
    <w:rsid w:val="00250ED5"/>
    <w:rsid w:val="00270111"/>
    <w:rsid w:val="0038290C"/>
    <w:rsid w:val="004928C6"/>
    <w:rsid w:val="00757957"/>
    <w:rsid w:val="009146AE"/>
    <w:rsid w:val="00AE5EED"/>
    <w:rsid w:val="00B1267D"/>
    <w:rsid w:val="00B264BE"/>
    <w:rsid w:val="00B346E2"/>
    <w:rsid w:val="00B97DC1"/>
    <w:rsid w:val="00BA4930"/>
    <w:rsid w:val="00BB1C27"/>
    <w:rsid w:val="00C17F91"/>
    <w:rsid w:val="00CF634D"/>
    <w:rsid w:val="00DF0789"/>
    <w:rsid w:val="01093F83"/>
    <w:rsid w:val="0B524005"/>
    <w:rsid w:val="12AD1E91"/>
    <w:rsid w:val="3A046503"/>
    <w:rsid w:val="3F4028FA"/>
    <w:rsid w:val="4DBB7BDF"/>
    <w:rsid w:val="535946D2"/>
    <w:rsid w:val="57664784"/>
    <w:rsid w:val="580C575D"/>
    <w:rsid w:val="613B10AA"/>
    <w:rsid w:val="61C86CA3"/>
    <w:rsid w:val="71573B9F"/>
    <w:rsid w:val="764D1B7C"/>
    <w:rsid w:val="77B77FF7"/>
    <w:rsid w:val="7FBE45A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ヒラギノ角ゴ Pro W3" w:cs="Times New Roman"/>
      <w:color w:val="000000"/>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Free Form A"/>
    <w:qFormat/>
    <w:uiPriority w:val="0"/>
    <w:pPr>
      <w:spacing w:after="0" w:line="240" w:lineRule="auto"/>
    </w:pPr>
    <w:rPr>
      <w:rFonts w:ascii="Helvetica" w:hAnsi="Helvetica" w:eastAsia="ヒラギノ角ゴ Pro W3" w:cs="Times New Roman"/>
      <w:color w:val="000000"/>
      <w:sz w:val="24"/>
      <w:szCs w:val="20"/>
      <w:lang w:val="en-US" w:eastAsia="en-GB" w:bidi="ar-SA"/>
    </w:rPr>
  </w:style>
  <w:style w:type="paragraph" w:customStyle="1" w:styleId="5">
    <w:name w:val="Free Form"/>
    <w:qFormat/>
    <w:uiPriority w:val="0"/>
    <w:pPr>
      <w:spacing w:after="0" w:line="240" w:lineRule="auto"/>
    </w:pPr>
    <w:rPr>
      <w:rFonts w:ascii="Times New Roman" w:hAnsi="Times New Roman" w:eastAsia="ヒラギノ角ゴ Pro W3" w:cs="Times New Roman"/>
      <w:color w:val="000000"/>
      <w:sz w:val="20"/>
      <w:szCs w:val="20"/>
      <w:lang w:val="en-GB" w:eastAsia="en-GB" w:bidi="ar-SA"/>
    </w:rPr>
  </w:style>
  <w:style w:type="paragraph" w:customStyle="1" w:styleId="6">
    <w:name w:val="c11"/>
    <w:qFormat/>
    <w:uiPriority w:val="0"/>
    <w:pPr>
      <w:spacing w:after="0" w:line="240" w:lineRule="auto"/>
      <w:jc w:val="center"/>
    </w:pPr>
    <w:rPr>
      <w:rFonts w:ascii="Courier" w:hAnsi="Courier" w:eastAsia="ヒラギノ角ゴ Pro W3" w:cs="Times New Roman"/>
      <w:color w:val="000000"/>
      <w:sz w:val="20"/>
      <w:szCs w:val="20"/>
      <w:lang w:val="en-US" w:eastAsia="en-GB" w:bidi="ar-SA"/>
    </w:rPr>
  </w:style>
  <w:style w:type="paragraph" w:customStyle="1" w:styleId="7">
    <w:name w:val="t2"/>
    <w:qFormat/>
    <w:uiPriority w:val="0"/>
    <w:pPr>
      <w:spacing w:after="0" w:line="240" w:lineRule="auto"/>
    </w:pPr>
    <w:rPr>
      <w:rFonts w:ascii="Courier" w:hAnsi="Courier" w:eastAsia="ヒラギノ角ゴ Pro W3" w:cs="Times New Roman"/>
      <w:color w:val="000000"/>
      <w:sz w:val="20"/>
      <w:szCs w:val="20"/>
      <w:lang w:val="en-US" w:eastAsia="en-GB" w:bidi="ar-SA"/>
    </w:rPr>
  </w:style>
  <w:style w:type="paragraph" w:customStyle="1" w:styleId="8">
    <w:name w:val="t13"/>
    <w:qFormat/>
    <w:uiPriority w:val="0"/>
    <w:pPr>
      <w:spacing w:after="0" w:line="240" w:lineRule="auto"/>
    </w:pPr>
    <w:rPr>
      <w:rFonts w:ascii="Courier" w:hAnsi="Courier" w:eastAsia="ヒラギノ角ゴ Pro W3" w:cs="Times New Roman"/>
      <w:color w:val="000000"/>
      <w:sz w:val="20"/>
      <w:szCs w:val="20"/>
      <w:lang w:val="en-US" w:eastAsia="en-GB" w:bidi="ar-SA"/>
    </w:rPr>
  </w:style>
  <w:style w:type="paragraph" w:customStyle="1" w:styleId="9">
    <w:name w:val="t14"/>
    <w:qFormat/>
    <w:uiPriority w:val="0"/>
    <w:pPr>
      <w:spacing w:after="0" w:line="240" w:lineRule="auto"/>
    </w:pPr>
    <w:rPr>
      <w:rFonts w:ascii="Courier" w:hAnsi="Courier" w:eastAsia="ヒラギノ角ゴ Pro W3" w:cs="Times New Roman"/>
      <w:color w:val="000000"/>
      <w:sz w:val="20"/>
      <w:szCs w:val="20"/>
      <w:lang w:val="en-US" w:eastAsia="en-GB" w:bidi="ar-SA"/>
    </w:rPr>
  </w:style>
  <w:style w:type="paragraph" w:customStyle="1" w:styleId="10">
    <w:name w:val="p15"/>
    <w:qFormat/>
    <w:uiPriority w:val="0"/>
    <w:pPr>
      <w:tabs>
        <w:tab w:val="left" w:pos="0"/>
        <w:tab w:val="left" w:pos="4302"/>
      </w:tabs>
      <w:spacing w:after="0" w:line="240" w:lineRule="auto"/>
    </w:pPr>
    <w:rPr>
      <w:rFonts w:ascii="Courier" w:hAnsi="Courier" w:eastAsia="ヒラギノ角ゴ Pro W3" w:cs="Times New Roman"/>
      <w:color w:val="000000"/>
      <w:sz w:val="20"/>
      <w:szCs w:val="20"/>
      <w:lang w:val="en-US" w:eastAsia="en-GB" w:bidi="ar-SA"/>
    </w:rPr>
  </w:style>
  <w:style w:type="paragraph" w:customStyle="1" w:styleId="11">
    <w:name w:val="p16"/>
    <w:qFormat/>
    <w:uiPriority w:val="0"/>
    <w:pPr>
      <w:tabs>
        <w:tab w:val="left" w:pos="0"/>
        <w:tab w:val="left" w:pos="6405"/>
      </w:tabs>
      <w:spacing w:after="0" w:line="240" w:lineRule="auto"/>
      <w:ind w:left="6405"/>
    </w:pPr>
    <w:rPr>
      <w:rFonts w:ascii="Courier" w:hAnsi="Courier" w:eastAsia="ヒラギノ角ゴ Pro W3" w:cs="Times New Roman"/>
      <w:color w:val="000000"/>
      <w:sz w:val="20"/>
      <w:szCs w:val="20"/>
      <w:lang w:val="en-US" w:eastAsia="en-GB" w:bidi="ar-SA"/>
    </w:rPr>
  </w:style>
  <w:style w:type="paragraph" w:customStyle="1" w:styleId="12">
    <w:name w:val="Body A"/>
    <w:uiPriority w:val="0"/>
    <w:pPr>
      <w:spacing w:after="0" w:line="240" w:lineRule="auto"/>
    </w:pPr>
    <w:rPr>
      <w:rFonts w:ascii="Helvetica" w:hAnsi="Helvetica" w:eastAsia="ヒラギノ角ゴ Pro W3" w:cs="Times New Roman"/>
      <w:color w:val="000000"/>
      <w:sz w:val="24"/>
      <w:szCs w:val="20"/>
      <w:lang w:val="en-US" w:eastAsia="en-GB" w:bidi="ar-SA"/>
    </w:rPr>
  </w:style>
  <w:style w:type="paragraph" w:customStyle="1" w:styleId="13">
    <w:name w:val="Body"/>
    <w:qFormat/>
    <w:uiPriority w:val="0"/>
    <w:pPr>
      <w:spacing w:after="0" w:line="240" w:lineRule="auto"/>
    </w:pPr>
    <w:rPr>
      <w:rFonts w:ascii="Helvetica" w:hAnsi="Helvetica" w:eastAsia="ヒラギノ角ゴ Pro W3" w:cs="Times New Roman"/>
      <w:color w:val="000000"/>
      <w:sz w:val="24"/>
      <w:szCs w:val="20"/>
      <w:lang w:val="en-US" w:eastAsia="en-GB"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214</Words>
  <Characters>1226</Characters>
  <Lines>10</Lines>
  <Paragraphs>2</Paragraphs>
  <TotalTime>1</TotalTime>
  <ScaleCrop>false</ScaleCrop>
  <LinksUpToDate>false</LinksUpToDate>
  <CharactersWithSpaces>1438</CharactersWithSpaces>
  <Application>WPS Office_11.2.0.11029_F1E327BC-269C-435d-A152-05C5408002CA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2014-02-26T17:07:00Z</dcterms:created>
  <dc:creator>DELL</dc:creator>
  <cp:lastModifiedBy>cleol</cp:lastModifiedBy>
  <dcterms:modified xsi:type="dcterms:W3CDTF">2022-03-21T14:25:47Z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2057-11.2.0.11029</vt:lpwstr>
  </property>
  <property fmtid="{D5CDD505-2E9C-101B-9397-08002B2CF9AE}" pid="3" name="ICV">
    <vt:lpwstr>09545B372F9546128E401FF90A28C6A3</vt:lpwstr>
  </property>
</Properties>
</file>